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FEB9" w14:textId="7A8A3C47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5D2045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691D55">
        <w:rPr>
          <w:lang w:val="ru-RU"/>
        </w:rPr>
        <w:t xml:space="preserve"> </w:t>
      </w:r>
    </w:p>
    <w:p w14:paraId="2B83E7BC" w14:textId="77777777" w:rsidR="00726A55" w:rsidRDefault="008F2716" w:rsidP="00D662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D66287" w:rsidRPr="00D66287">
        <w:rPr>
          <w:rFonts w:ascii="Times New Roman" w:hAnsi="Times New Roman" w:cs="Times New Roman"/>
          <w:b/>
          <w:sz w:val="28"/>
          <w:szCs w:val="28"/>
          <w:lang w:val="uk-UA"/>
        </w:rPr>
        <w:t>UA-2024-02-02-003728-a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7E5DD9C1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177C5BC" w14:textId="77777777" w:rsidR="00691D55" w:rsidRDefault="00691D55" w:rsidP="00691D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1AE9AA9F" w14:textId="77777777" w:rsidR="00691D55" w:rsidRPr="00335576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114349D7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5D7479CC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587165E4" w14:textId="77777777" w:rsidR="00691D55" w:rsidRDefault="00691D55" w:rsidP="00691D5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5ED36B" w14:textId="77777777" w:rsidR="00B80C48" w:rsidRDefault="00B80C48" w:rsidP="00B80C4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7DE15F72" w14:textId="77777777" w:rsidR="00B80C48" w:rsidRPr="00CE0A72" w:rsidRDefault="00B80C48" w:rsidP="00B80C4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Pr="00ED21B6">
        <w:rPr>
          <w:rFonts w:ascii="Times New Roman" w:hAnsi="Times New Roman" w:cs="Times New Roman"/>
          <w:i/>
          <w:sz w:val="28"/>
          <w:szCs w:val="28"/>
          <w:lang w:val="uk-UA"/>
        </w:rPr>
        <w:t>Димер</w:t>
      </w:r>
      <w:r w:rsidR="00D66287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>, код</w:t>
      </w:r>
      <w:r w:rsidRPr="00CE0A72">
        <w:rPr>
          <w:lang w:val="ru-RU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 w:rsidRPr="00ED21B6">
        <w:rPr>
          <w:rFonts w:ascii="Times New Roman" w:hAnsi="Times New Roman" w:cs="Times New Roman"/>
          <w:i/>
          <w:sz w:val="28"/>
          <w:szCs w:val="28"/>
          <w:lang w:val="uk-UA"/>
        </w:rPr>
        <w:t>31220000-4 Елементи електричних схем</w:t>
      </w:r>
    </w:p>
    <w:p w14:paraId="4A17A5BB" w14:textId="77777777" w:rsidR="00B80C48" w:rsidRPr="00CE0A72" w:rsidRDefault="00B80C48" w:rsidP="00B80C4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66287">
        <w:rPr>
          <w:rFonts w:ascii="Times New Roman" w:hAnsi="Times New Roman" w:cs="Times New Roman"/>
          <w:i/>
          <w:sz w:val="28"/>
          <w:szCs w:val="28"/>
          <w:lang w:val="uk-UA"/>
        </w:rPr>
        <w:t>6 штук</w:t>
      </w:r>
    </w:p>
    <w:p w14:paraId="083DC098" w14:textId="77777777" w:rsidR="00B80C48" w:rsidRDefault="00B80C48" w:rsidP="00B80C4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21B6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 w:rsidRPr="00ED21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протягом 10 робочих днів з моменту підписання договору  </w:t>
      </w:r>
    </w:p>
    <w:p w14:paraId="44122989" w14:textId="77777777" w:rsidR="00B80C48" w:rsidRPr="00ED21B6" w:rsidRDefault="00B80C48" w:rsidP="00B80C4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21B6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ED21B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17.</w:t>
      </w:r>
    </w:p>
    <w:p w14:paraId="07D04DF5" w14:textId="77777777" w:rsidR="00B80C48" w:rsidRPr="00D66287" w:rsidRDefault="00B80C48" w:rsidP="00D66287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66287" w:rsidRPr="00D66287">
        <w:rPr>
          <w:rFonts w:ascii="Times New Roman" w:hAnsi="Times New Roman" w:cs="Times New Roman"/>
          <w:i/>
          <w:sz w:val="28"/>
          <w:szCs w:val="28"/>
          <w:lang w:val="uk-UA"/>
        </w:rPr>
        <w:t>822 000,00 грн. (вісімсот двадцять дві тисячі грн. 00 коп.) з ПДВ</w:t>
      </w:r>
    </w:p>
    <w:p w14:paraId="5D4B53AB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D5B2A5" w14:textId="7CC22789" w:rsidR="00726A55" w:rsidRPr="00726A55" w:rsidRDefault="005D204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Обґрунтування</w:t>
      </w:r>
      <w:r w:rsidR="00726A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A333084" w14:textId="77777777" w:rsidR="008F2716" w:rsidRPr="00D66287" w:rsidRDefault="00726A55" w:rsidP="00D66287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D66287" w:rsidRPr="00A46246">
        <w:rPr>
          <w:rFonts w:ascii="Times New Roman" w:hAnsi="Times New Roman" w:cs="Times New Roman"/>
          <w:i/>
          <w:sz w:val="28"/>
          <w:szCs w:val="28"/>
          <w:lang w:val="uk-UA"/>
        </w:rPr>
        <w:t>Закупівля проводиться для можливості забезпечення світлом вистав театру, а також можливості його регулювання в залежн</w:t>
      </w:r>
      <w:r w:rsidR="00D66287">
        <w:rPr>
          <w:rFonts w:ascii="Times New Roman" w:hAnsi="Times New Roman" w:cs="Times New Roman"/>
          <w:i/>
          <w:sz w:val="28"/>
          <w:szCs w:val="28"/>
          <w:lang w:val="uk-UA"/>
        </w:rPr>
        <w:t>ості від потреб кожної вистави. З</w:t>
      </w:r>
      <w:r w:rsidR="00D66287" w:rsidRPr="00D662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амовник здійснює закупівлю </w:t>
      </w:r>
      <w:proofErr w:type="spellStart"/>
      <w:r w:rsidR="00D66287" w:rsidRPr="00D66287">
        <w:rPr>
          <w:rFonts w:ascii="Times New Roman" w:hAnsi="Times New Roman" w:cs="Times New Roman"/>
          <w:i/>
          <w:sz w:val="28"/>
          <w:szCs w:val="28"/>
          <w:lang w:val="uk-UA"/>
        </w:rPr>
        <w:t>димерів</w:t>
      </w:r>
      <w:proofErr w:type="spellEnd"/>
      <w:r w:rsidR="00D66287" w:rsidRPr="00D662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зазначеними технічними характеристиками, оскільки замовником було проведено аналіз доступних </w:t>
      </w:r>
      <w:proofErr w:type="spellStart"/>
      <w:r w:rsidR="00D66287" w:rsidRPr="00D66287">
        <w:rPr>
          <w:rFonts w:ascii="Times New Roman" w:hAnsi="Times New Roman" w:cs="Times New Roman"/>
          <w:i/>
          <w:sz w:val="28"/>
          <w:szCs w:val="28"/>
          <w:lang w:val="uk-UA"/>
        </w:rPr>
        <w:t>димерів</w:t>
      </w:r>
      <w:proofErr w:type="spellEnd"/>
      <w:r w:rsidR="00D66287" w:rsidRPr="00D662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ринку і обрано такі технічні характеристики, які найбільше відповідає вимогам та потребам замовника з урахуванням всіх особливостей їх роботи, строків експлуатації та зручності роботи таких </w:t>
      </w:r>
      <w:proofErr w:type="spellStart"/>
      <w:r w:rsidR="00D66287" w:rsidRPr="00D66287">
        <w:rPr>
          <w:rFonts w:ascii="Times New Roman" w:hAnsi="Times New Roman" w:cs="Times New Roman"/>
          <w:i/>
          <w:sz w:val="28"/>
          <w:szCs w:val="28"/>
          <w:lang w:val="uk-UA"/>
        </w:rPr>
        <w:t>димерів</w:t>
      </w:r>
      <w:proofErr w:type="spellEnd"/>
      <w:r w:rsidR="00D66287" w:rsidRPr="00D662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Придбання цього обладнання здійснюється з метою доповнення існуючої у Замовника системи регулювання освітлення сцени та для забезпечення комплексної взаємодії та взаємозаміни з існуючими приладами. Якісні та технічні характеристики заявленої кількості </w:t>
      </w:r>
      <w:proofErr w:type="spellStart"/>
      <w:r w:rsidR="00D66287" w:rsidRPr="00D66287">
        <w:rPr>
          <w:rFonts w:ascii="Times New Roman" w:hAnsi="Times New Roman" w:cs="Times New Roman"/>
          <w:i/>
          <w:sz w:val="28"/>
          <w:szCs w:val="28"/>
          <w:lang w:val="uk-UA"/>
        </w:rPr>
        <w:t>димерів</w:t>
      </w:r>
      <w:proofErr w:type="spellEnd"/>
      <w:r w:rsidR="00D66287" w:rsidRPr="00D662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визначені з урахуванням реальних потреб театру на виставах та оптимального співвідношення ціни та якості.</w:t>
      </w:r>
      <w:r w:rsidR="008F2716" w:rsidRPr="00D662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18D92A39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lastRenderedPageBreak/>
        <w:t>Обґрунтування</w:t>
      </w:r>
      <w:r w:rsidR="00D66287">
        <w:rPr>
          <w:rFonts w:ascii="Times New Roman" w:hAnsi="Times New Roman" w:cs="Times New Roman"/>
          <w:sz w:val="28"/>
          <w:szCs w:val="28"/>
          <w:lang w:val="uk-UA"/>
        </w:rPr>
        <w:t xml:space="preserve"> розміру бюджетного призначення З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</w:t>
      </w:r>
      <w:r w:rsidR="00D66287">
        <w:rPr>
          <w:rFonts w:ascii="Times New Roman" w:hAnsi="Times New Roman" w:cs="Times New Roman"/>
          <w:i/>
          <w:sz w:val="28"/>
          <w:szCs w:val="28"/>
          <w:lang w:val="uk-UA"/>
        </w:rPr>
        <w:t>ідно до плану закупівель на 2024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14:paraId="5E358055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</w:t>
      </w:r>
      <w:r w:rsidR="00D662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розвантаження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602B10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47522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37ED8"/>
    <w:rsid w:val="000E02B4"/>
    <w:rsid w:val="001B50DD"/>
    <w:rsid w:val="001C3B5F"/>
    <w:rsid w:val="001F4C46"/>
    <w:rsid w:val="0024452D"/>
    <w:rsid w:val="003267FA"/>
    <w:rsid w:val="00335576"/>
    <w:rsid w:val="003468C0"/>
    <w:rsid w:val="003B6D87"/>
    <w:rsid w:val="0043670F"/>
    <w:rsid w:val="00496DE3"/>
    <w:rsid w:val="005C4DDF"/>
    <w:rsid w:val="005D2045"/>
    <w:rsid w:val="00602B10"/>
    <w:rsid w:val="006664C0"/>
    <w:rsid w:val="00691D55"/>
    <w:rsid w:val="006B6B72"/>
    <w:rsid w:val="006F0315"/>
    <w:rsid w:val="00712D91"/>
    <w:rsid w:val="00726A55"/>
    <w:rsid w:val="00731164"/>
    <w:rsid w:val="0073392B"/>
    <w:rsid w:val="00801E03"/>
    <w:rsid w:val="008A2901"/>
    <w:rsid w:val="008D24BD"/>
    <w:rsid w:val="008F2716"/>
    <w:rsid w:val="009D19CC"/>
    <w:rsid w:val="009F79C6"/>
    <w:rsid w:val="00B17DE4"/>
    <w:rsid w:val="00B51BD0"/>
    <w:rsid w:val="00B80C48"/>
    <w:rsid w:val="00C170C4"/>
    <w:rsid w:val="00C32C9B"/>
    <w:rsid w:val="00C732EE"/>
    <w:rsid w:val="00C83C31"/>
    <w:rsid w:val="00CE0A72"/>
    <w:rsid w:val="00CF3CC2"/>
    <w:rsid w:val="00D66287"/>
    <w:rsid w:val="00E43393"/>
    <w:rsid w:val="00EA728D"/>
    <w:rsid w:val="00EB42A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14EC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1925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Dariia</cp:lastModifiedBy>
  <cp:revision>28</cp:revision>
  <cp:lastPrinted>2021-10-29T07:45:00Z</cp:lastPrinted>
  <dcterms:created xsi:type="dcterms:W3CDTF">2019-11-14T11:05:00Z</dcterms:created>
  <dcterms:modified xsi:type="dcterms:W3CDTF">2024-02-03T14:32:00Z</dcterms:modified>
</cp:coreProperties>
</file>